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ADB0E" w14:textId="414637FA" w:rsidR="002E4473" w:rsidRPr="00F361CC" w:rsidRDefault="004D2919" w:rsidP="009F607F">
      <w:pPr>
        <w:spacing w:line="259" w:lineRule="auto"/>
        <w:jc w:val="center"/>
        <w:rPr>
          <w:b/>
          <w:bCs/>
          <w:sz w:val="32"/>
          <w:szCs w:val="32"/>
        </w:rPr>
      </w:pPr>
      <w:r w:rsidRPr="00F361CC">
        <w:rPr>
          <w:b/>
          <w:bCs/>
          <w:sz w:val="32"/>
          <w:szCs w:val="32"/>
        </w:rPr>
        <w:t xml:space="preserve">CHIEVELEY PARISH COUNCIL </w:t>
      </w:r>
    </w:p>
    <w:p w14:paraId="20990397" w14:textId="77777777" w:rsidR="00F361CC" w:rsidRDefault="00F361CC" w:rsidP="009F607F">
      <w:pPr>
        <w:spacing w:line="259" w:lineRule="auto"/>
        <w:jc w:val="center"/>
        <w:rPr>
          <w:b/>
          <w:bCs/>
          <w:sz w:val="28"/>
          <w:szCs w:val="28"/>
        </w:rPr>
      </w:pPr>
    </w:p>
    <w:p w14:paraId="4960DD06" w14:textId="647611E2" w:rsidR="002E4473" w:rsidRPr="0035369D" w:rsidRDefault="002E4473" w:rsidP="009F607F">
      <w:pPr>
        <w:spacing w:line="259" w:lineRule="auto"/>
        <w:jc w:val="center"/>
        <w:rPr>
          <w:b/>
          <w:bCs/>
          <w:sz w:val="32"/>
          <w:szCs w:val="32"/>
        </w:rPr>
      </w:pPr>
      <w:r w:rsidRPr="0035369D">
        <w:rPr>
          <w:b/>
          <w:bCs/>
          <w:sz w:val="32"/>
          <w:szCs w:val="32"/>
        </w:rPr>
        <w:t>Freedom of Information/Environmental Information Re</w:t>
      </w:r>
      <w:r w:rsidR="002F52B5" w:rsidRPr="0035369D">
        <w:rPr>
          <w:b/>
          <w:bCs/>
          <w:sz w:val="32"/>
          <w:szCs w:val="32"/>
        </w:rPr>
        <w:t>gulation Re</w:t>
      </w:r>
      <w:r w:rsidRPr="0035369D">
        <w:rPr>
          <w:b/>
          <w:bCs/>
          <w:sz w:val="32"/>
          <w:szCs w:val="32"/>
        </w:rPr>
        <w:t xml:space="preserve">quests </w:t>
      </w:r>
    </w:p>
    <w:p w14:paraId="7B1689C1" w14:textId="77777777" w:rsidR="002E4473" w:rsidRPr="002E4473" w:rsidRDefault="002E4473" w:rsidP="009F607F">
      <w:pPr>
        <w:spacing w:line="259" w:lineRule="auto"/>
        <w:jc w:val="center"/>
      </w:pPr>
    </w:p>
    <w:p w14:paraId="3129A27D" w14:textId="6EC3FE58" w:rsidR="002E4473" w:rsidRDefault="002E4473" w:rsidP="009F607F">
      <w:pPr>
        <w:spacing w:line="259" w:lineRule="auto"/>
        <w:jc w:val="center"/>
      </w:pPr>
    </w:p>
    <w:p w14:paraId="204AC025" w14:textId="3DB418E7" w:rsidR="00426E6E" w:rsidRDefault="002E4473" w:rsidP="00426E6E">
      <w:pPr>
        <w:spacing w:line="259" w:lineRule="auto"/>
        <w:jc w:val="both"/>
      </w:pPr>
      <w:r>
        <w:t xml:space="preserve">This document explains how Freedom of Information </w:t>
      </w:r>
      <w:r w:rsidR="00247E39">
        <w:t xml:space="preserve">(FOI) </w:t>
      </w:r>
      <w:r>
        <w:t>and Environmental Information</w:t>
      </w:r>
      <w:r w:rsidR="00124721">
        <w:t xml:space="preserve"> Regulations</w:t>
      </w:r>
      <w:r w:rsidR="00247E39">
        <w:t xml:space="preserve"> (EI</w:t>
      </w:r>
      <w:r w:rsidR="00124721">
        <w:t>R</w:t>
      </w:r>
      <w:r w:rsidR="00247E39">
        <w:t>)</w:t>
      </w:r>
      <w:r>
        <w:t xml:space="preserve"> requests will be handled by </w:t>
      </w:r>
      <w:r w:rsidR="00B00A9F">
        <w:t xml:space="preserve">the </w:t>
      </w:r>
      <w:r>
        <w:t xml:space="preserve">Parish Council. </w:t>
      </w:r>
      <w:r w:rsidR="00426E6E">
        <w:t xml:space="preserve">Documents and information relating to an information request will be kept for three years. </w:t>
      </w:r>
    </w:p>
    <w:p w14:paraId="7FE69576" w14:textId="77777777" w:rsidR="008C54C6" w:rsidRDefault="008C54C6" w:rsidP="009F607F">
      <w:pPr>
        <w:spacing w:line="259" w:lineRule="auto"/>
        <w:jc w:val="both"/>
      </w:pPr>
    </w:p>
    <w:p w14:paraId="370B278D" w14:textId="2378637A" w:rsidR="00D727F4" w:rsidRDefault="001C3E6B" w:rsidP="009F607F">
      <w:pPr>
        <w:spacing w:line="259" w:lineRule="auto"/>
        <w:jc w:val="both"/>
      </w:pPr>
      <w:r>
        <w:t>I</w:t>
      </w:r>
      <w:r w:rsidR="002E4473">
        <w:t xml:space="preserve">nformation </w:t>
      </w:r>
      <w:r w:rsidR="00E01D6A">
        <w:t>published</w:t>
      </w:r>
      <w:r w:rsidR="00046CF8">
        <w:t xml:space="preserve"> on </w:t>
      </w:r>
      <w:r w:rsidR="002E4473">
        <w:t>the</w:t>
      </w:r>
      <w:r w:rsidR="00D727F4">
        <w:t xml:space="preserve"> </w:t>
      </w:r>
      <w:hyperlink r:id="rId8" w:history="1">
        <w:r w:rsidR="00627E3E" w:rsidRPr="00D727F4">
          <w:rPr>
            <w:rStyle w:val="Hyperlink"/>
          </w:rPr>
          <w:t>MyChieveley</w:t>
        </w:r>
      </w:hyperlink>
      <w:r w:rsidR="00D727F4">
        <w:t xml:space="preserve"> </w:t>
      </w:r>
      <w:r w:rsidR="002E4473">
        <w:t>website</w:t>
      </w:r>
      <w:r w:rsidR="00046CF8">
        <w:t xml:space="preserve"> </w:t>
      </w:r>
      <w:r w:rsidR="002E4473">
        <w:t>includ</w:t>
      </w:r>
      <w:r>
        <w:t>es</w:t>
      </w:r>
      <w:r w:rsidR="002E4473">
        <w:t xml:space="preserve"> </w:t>
      </w:r>
    </w:p>
    <w:p w14:paraId="0FA31510" w14:textId="77777777" w:rsidR="00D727F4" w:rsidRDefault="00D727F4" w:rsidP="009F607F">
      <w:pPr>
        <w:spacing w:line="259" w:lineRule="auto"/>
        <w:jc w:val="both"/>
      </w:pPr>
    </w:p>
    <w:p w14:paraId="3A5F1F25" w14:textId="77777777" w:rsidR="00A72608" w:rsidRPr="00D727F4" w:rsidRDefault="00A72608" w:rsidP="00A72608">
      <w:pPr>
        <w:pStyle w:val="ListParagraph"/>
        <w:numPr>
          <w:ilvl w:val="0"/>
          <w:numId w:val="2"/>
        </w:numPr>
        <w:spacing w:line="259" w:lineRule="auto"/>
        <w:jc w:val="both"/>
        <w:rPr>
          <w:b/>
          <w:bCs/>
        </w:rPr>
      </w:pPr>
      <w:r>
        <w:t xml:space="preserve">Standing Orders, to ensure meetings are properly regulated.           </w:t>
      </w:r>
    </w:p>
    <w:p w14:paraId="66959979" w14:textId="1103F631" w:rsidR="00D727F4" w:rsidRPr="00D727F4" w:rsidRDefault="008D69EF" w:rsidP="00E01D6A">
      <w:pPr>
        <w:pStyle w:val="ListParagraph"/>
        <w:numPr>
          <w:ilvl w:val="0"/>
          <w:numId w:val="2"/>
        </w:numPr>
        <w:spacing w:line="259" w:lineRule="auto"/>
        <w:jc w:val="both"/>
        <w:rPr>
          <w:b/>
          <w:bCs/>
        </w:rPr>
      </w:pPr>
      <w:r>
        <w:t>Dates, times and venues of meetings and m</w:t>
      </w:r>
      <w:r w:rsidR="002E4473">
        <w:t xml:space="preserve">inutes of </w:t>
      </w:r>
      <w:r>
        <w:t>previous m</w:t>
      </w:r>
      <w:r w:rsidR="002E4473">
        <w:t>eetings</w:t>
      </w:r>
    </w:p>
    <w:p w14:paraId="3178D5BE" w14:textId="3EA88064" w:rsidR="00D727F4" w:rsidRPr="00D727F4" w:rsidRDefault="002E4473" w:rsidP="009F607F">
      <w:pPr>
        <w:pStyle w:val="ListParagraph"/>
        <w:numPr>
          <w:ilvl w:val="0"/>
          <w:numId w:val="2"/>
        </w:numPr>
        <w:spacing w:line="259" w:lineRule="auto"/>
        <w:jc w:val="both"/>
        <w:rPr>
          <w:b/>
          <w:bCs/>
        </w:rPr>
      </w:pPr>
      <w:r>
        <w:t>Financ</w:t>
      </w:r>
      <w:r w:rsidR="00D727F4">
        <w:t xml:space="preserve">e </w:t>
      </w:r>
      <w:r>
        <w:t>Regulations</w:t>
      </w:r>
      <w:r w:rsidR="00D727F4">
        <w:t>, external and internal auditors’ reports, asset register</w:t>
      </w:r>
      <w:r w:rsidR="003234D3">
        <w:t>,</w:t>
      </w:r>
      <w:r w:rsidR="00D727F4">
        <w:t xml:space="preserve"> information about</w:t>
      </w:r>
      <w:r w:rsidR="00DE50C6">
        <w:t xml:space="preserve"> budgets and the </w:t>
      </w:r>
      <w:r w:rsidR="00D727F4">
        <w:t xml:space="preserve">community infrastructure levy </w:t>
      </w:r>
      <w:r w:rsidR="003234D3">
        <w:t>and grants given and receiv</w:t>
      </w:r>
      <w:r w:rsidR="00C021C8">
        <w:t>ed</w:t>
      </w:r>
      <w:r w:rsidR="003234D3">
        <w:t xml:space="preserve"> </w:t>
      </w:r>
    </w:p>
    <w:p w14:paraId="2E3C473E" w14:textId="12965FFC" w:rsidR="00C021C8" w:rsidRPr="00C021C8" w:rsidRDefault="00C021C8" w:rsidP="009F607F">
      <w:pPr>
        <w:pStyle w:val="ListParagraph"/>
        <w:numPr>
          <w:ilvl w:val="0"/>
          <w:numId w:val="2"/>
        </w:numPr>
        <w:spacing w:line="259" w:lineRule="auto"/>
        <w:jc w:val="both"/>
      </w:pPr>
      <w:r w:rsidRPr="00C021C8">
        <w:t>Information about the Parish</w:t>
      </w:r>
    </w:p>
    <w:p w14:paraId="636E20C1" w14:textId="615252B8" w:rsidR="00D727F4" w:rsidRPr="00D727F4" w:rsidRDefault="00DE7930" w:rsidP="009F607F">
      <w:pPr>
        <w:pStyle w:val="ListParagraph"/>
        <w:numPr>
          <w:ilvl w:val="0"/>
          <w:numId w:val="2"/>
        </w:numPr>
        <w:spacing w:line="259" w:lineRule="auto"/>
        <w:jc w:val="both"/>
        <w:rPr>
          <w:b/>
          <w:bCs/>
        </w:rPr>
      </w:pPr>
      <w:r>
        <w:t>Information management (data protection)</w:t>
      </w:r>
    </w:p>
    <w:p w14:paraId="168BB989" w14:textId="73507242" w:rsidR="00D727F4" w:rsidRPr="00D727F4" w:rsidRDefault="002E4473" w:rsidP="009F607F">
      <w:pPr>
        <w:pStyle w:val="ListParagraph"/>
        <w:numPr>
          <w:ilvl w:val="0"/>
          <w:numId w:val="2"/>
        </w:numPr>
        <w:spacing w:line="259" w:lineRule="auto"/>
        <w:jc w:val="both"/>
        <w:rPr>
          <w:b/>
          <w:bCs/>
        </w:rPr>
      </w:pPr>
      <w:r>
        <w:t>Code of Conduct</w:t>
      </w:r>
      <w:r w:rsidR="00A13C9A">
        <w:t>, complaints procedure</w:t>
      </w:r>
      <w:r>
        <w:t xml:space="preserve"> </w:t>
      </w:r>
    </w:p>
    <w:p w14:paraId="09766168" w14:textId="77777777" w:rsidR="00EC6B08" w:rsidRDefault="00EC6B08" w:rsidP="009F607F">
      <w:pPr>
        <w:spacing w:line="259" w:lineRule="auto"/>
        <w:jc w:val="both"/>
      </w:pPr>
    </w:p>
    <w:p w14:paraId="37C4EA70" w14:textId="77777777" w:rsidR="00DE7930" w:rsidRDefault="00DE7930" w:rsidP="009F607F">
      <w:pPr>
        <w:spacing w:line="259" w:lineRule="auto"/>
        <w:jc w:val="both"/>
      </w:pPr>
    </w:p>
    <w:p w14:paraId="7A677D53" w14:textId="208BCAC8" w:rsidR="004B24F4" w:rsidRPr="009F607F" w:rsidRDefault="004B24F4" w:rsidP="00611FBF">
      <w:pPr>
        <w:spacing w:after="100" w:line="259" w:lineRule="auto"/>
        <w:jc w:val="both"/>
        <w:rPr>
          <w:b/>
          <w:bCs/>
          <w:sz w:val="24"/>
          <w:szCs w:val="24"/>
        </w:rPr>
      </w:pPr>
      <w:r w:rsidRPr="009F607F">
        <w:rPr>
          <w:b/>
          <w:bCs/>
          <w:sz w:val="24"/>
          <w:szCs w:val="24"/>
        </w:rPr>
        <w:t>A request for informati</w:t>
      </w:r>
      <w:r w:rsidR="00F61C52" w:rsidRPr="009F607F">
        <w:rPr>
          <w:b/>
          <w:bCs/>
          <w:sz w:val="24"/>
          <w:szCs w:val="24"/>
        </w:rPr>
        <w:t>on</w:t>
      </w:r>
    </w:p>
    <w:p w14:paraId="54DC0F8E" w14:textId="49DB83E1" w:rsidR="002D77D7" w:rsidRDefault="0066178B" w:rsidP="009F607F">
      <w:pPr>
        <w:spacing w:line="259" w:lineRule="auto"/>
        <w:jc w:val="both"/>
      </w:pPr>
      <w:r>
        <w:t>You should submit your re</w:t>
      </w:r>
      <w:r w:rsidR="00E74B1B">
        <w:t xml:space="preserve">quest for information in writing </w:t>
      </w:r>
      <w:r w:rsidR="00B748E9">
        <w:t>– either by email or by post – an</w:t>
      </w:r>
      <w:r w:rsidR="00E74B1B">
        <w:t xml:space="preserve">d include </w:t>
      </w:r>
      <w:r w:rsidR="001A4759">
        <w:t xml:space="preserve">your contact details and the </w:t>
      </w:r>
      <w:r w:rsidR="0011677D">
        <w:t>date that you sent it</w:t>
      </w:r>
      <w:r w:rsidR="002F0CEC">
        <w:t xml:space="preserve">. You should </w:t>
      </w:r>
      <w:r w:rsidR="001A4759">
        <w:t>clearly describe</w:t>
      </w:r>
      <w:r w:rsidR="002F0CEC">
        <w:t xml:space="preserve"> the information that you want to receive</w:t>
      </w:r>
      <w:r w:rsidR="00F26C03">
        <w:t>.</w:t>
      </w:r>
      <w:r w:rsidR="0094712A">
        <w:t xml:space="preserve"> You can use the</w:t>
      </w:r>
      <w:r w:rsidR="00464C91">
        <w:t xml:space="preserve"> Information Commissioner’s Office </w:t>
      </w:r>
      <w:r w:rsidR="00DD3D3E">
        <w:t>(ICO)</w:t>
      </w:r>
      <w:r w:rsidR="0094712A">
        <w:t xml:space="preserve"> </w:t>
      </w:r>
      <w:hyperlink r:id="rId9" w:history="1">
        <w:r w:rsidR="003E3026">
          <w:rPr>
            <w:rStyle w:val="Hyperlink"/>
          </w:rPr>
          <w:t>e</w:t>
        </w:r>
        <w:r w:rsidR="001F7180" w:rsidRPr="00871A76">
          <w:rPr>
            <w:rStyle w:val="Hyperlink"/>
          </w:rPr>
          <w:t>mail or letter template</w:t>
        </w:r>
      </w:hyperlink>
      <w:r w:rsidR="001F7180">
        <w:t xml:space="preserve"> to submit your request.</w:t>
      </w:r>
      <w:r w:rsidR="0094712A">
        <w:t xml:space="preserve"> </w:t>
      </w:r>
    </w:p>
    <w:p w14:paraId="537FC606" w14:textId="77777777" w:rsidR="002D77D7" w:rsidRDefault="002D77D7" w:rsidP="009F607F">
      <w:pPr>
        <w:spacing w:line="259" w:lineRule="auto"/>
        <w:jc w:val="both"/>
      </w:pPr>
    </w:p>
    <w:p w14:paraId="5B84844E" w14:textId="57E4AD07" w:rsidR="00F26C03" w:rsidRDefault="002D77D7" w:rsidP="009F607F">
      <w:pPr>
        <w:pStyle w:val="ListParagraph"/>
        <w:numPr>
          <w:ilvl w:val="0"/>
          <w:numId w:val="3"/>
        </w:numPr>
        <w:spacing w:line="259" w:lineRule="auto"/>
        <w:jc w:val="both"/>
      </w:pPr>
      <w:r>
        <w:t xml:space="preserve">Email requests should be </w:t>
      </w:r>
      <w:r w:rsidR="0017253B">
        <w:t>sent</w:t>
      </w:r>
      <w:r>
        <w:t xml:space="preserve"> to </w:t>
      </w:r>
      <w:r w:rsidRPr="00696D9F">
        <w:rPr>
          <w:b/>
          <w:bCs/>
        </w:rPr>
        <w:t>chieveley.pc@outlook.com</w:t>
      </w:r>
      <w:r>
        <w:t xml:space="preserve"> with </w:t>
      </w:r>
      <w:r w:rsidR="002E4473">
        <w:t xml:space="preserve">‘Information request’ </w:t>
      </w:r>
      <w:r>
        <w:t xml:space="preserve">in the subject heading. </w:t>
      </w:r>
    </w:p>
    <w:p w14:paraId="2A4E5CEE" w14:textId="638C9B79" w:rsidR="002D77D7" w:rsidRDefault="002D77D7" w:rsidP="009F607F">
      <w:pPr>
        <w:pStyle w:val="ListParagraph"/>
        <w:numPr>
          <w:ilvl w:val="0"/>
          <w:numId w:val="3"/>
        </w:numPr>
        <w:spacing w:line="259" w:lineRule="auto"/>
        <w:jc w:val="both"/>
      </w:pPr>
      <w:r>
        <w:t xml:space="preserve">Requests made by post should be addressed to the Parish Clerk, Chieveley Parish Council, </w:t>
      </w:r>
      <w:r w:rsidR="003A4F7C">
        <w:t>1 Snelsmore Farm Cottages, Snelsmore, Newbury RG14 3BU.</w:t>
      </w:r>
    </w:p>
    <w:p w14:paraId="4B740B56" w14:textId="77777777" w:rsidR="00771ED0" w:rsidRDefault="00771ED0" w:rsidP="009F607F">
      <w:pPr>
        <w:spacing w:line="259" w:lineRule="auto"/>
        <w:jc w:val="both"/>
      </w:pPr>
    </w:p>
    <w:p w14:paraId="605BBE57" w14:textId="6B3F813E" w:rsidR="002D77D7" w:rsidRDefault="00830CD4" w:rsidP="009F607F">
      <w:pPr>
        <w:spacing w:line="259" w:lineRule="auto"/>
        <w:jc w:val="both"/>
      </w:pPr>
      <w:r>
        <w:t xml:space="preserve">When the Parish Council </w:t>
      </w:r>
      <w:r w:rsidR="00D43EFF">
        <w:t>receive</w:t>
      </w:r>
      <w:r w:rsidR="00F65F92">
        <w:t>s</w:t>
      </w:r>
      <w:r w:rsidR="00D43EFF">
        <w:t xml:space="preserve"> </w:t>
      </w:r>
      <w:r w:rsidR="00F65F92">
        <w:t>a</w:t>
      </w:r>
      <w:r w:rsidR="00D43EFF">
        <w:t xml:space="preserve"> request for information:</w:t>
      </w:r>
    </w:p>
    <w:p w14:paraId="6D89B361" w14:textId="77777777" w:rsidR="00D43EFF" w:rsidRDefault="00D43EFF" w:rsidP="009F607F">
      <w:pPr>
        <w:spacing w:line="259" w:lineRule="auto"/>
        <w:jc w:val="both"/>
      </w:pPr>
    </w:p>
    <w:p w14:paraId="0C52AEDF" w14:textId="4978E350" w:rsidR="00E04F64" w:rsidRDefault="00020D56" w:rsidP="009F607F">
      <w:pPr>
        <w:pStyle w:val="ListParagraph"/>
        <w:numPr>
          <w:ilvl w:val="0"/>
          <w:numId w:val="5"/>
        </w:numPr>
        <w:spacing w:line="259" w:lineRule="auto"/>
        <w:jc w:val="both"/>
      </w:pPr>
      <w:r>
        <w:t xml:space="preserve">The Parish Clerk will </w:t>
      </w:r>
      <w:r w:rsidR="00DD647C">
        <w:t>log your request</w:t>
      </w:r>
      <w:r w:rsidR="00EF0040">
        <w:t>, pass a copy to the Chair of the Parish Council and/or Vice Chair</w:t>
      </w:r>
      <w:r w:rsidR="00DD647C">
        <w:t xml:space="preserve"> and </w:t>
      </w:r>
      <w:r>
        <w:t xml:space="preserve">carry out an initial assessment in line with the Parish Council’s </w:t>
      </w:r>
      <w:r w:rsidR="002E4473">
        <w:t>adopted Publication Scheme</w:t>
      </w:r>
      <w:r w:rsidR="00EF0040">
        <w:t xml:space="preserve">. </w:t>
      </w:r>
      <w:r w:rsidR="00336C34">
        <w:t xml:space="preserve">They may </w:t>
      </w:r>
      <w:r w:rsidR="002E4473">
        <w:t xml:space="preserve">seek assistance </w:t>
      </w:r>
      <w:r>
        <w:t>from</w:t>
      </w:r>
      <w:r w:rsidR="002E4473">
        <w:t xml:space="preserve"> the Chair </w:t>
      </w:r>
      <w:r w:rsidR="00442B87">
        <w:t>and/</w:t>
      </w:r>
      <w:r w:rsidR="002E4473">
        <w:t>or Vice Chair</w:t>
      </w:r>
      <w:r>
        <w:t xml:space="preserve">. Where the information involves </w:t>
      </w:r>
      <w:r w:rsidR="00442B87">
        <w:t xml:space="preserve">communication with </w:t>
      </w:r>
      <w:r>
        <w:t xml:space="preserve">a </w:t>
      </w:r>
      <w:r w:rsidR="002E4473">
        <w:t>third part</w:t>
      </w:r>
      <w:r>
        <w:t>y, the</w:t>
      </w:r>
      <w:r w:rsidR="00442B87">
        <w:t xml:space="preserve">ir consent will be sought before the </w:t>
      </w:r>
      <w:r>
        <w:t xml:space="preserve">information </w:t>
      </w:r>
      <w:r w:rsidR="00442B87">
        <w:t>is released</w:t>
      </w:r>
      <w:r>
        <w:t xml:space="preserve">. </w:t>
      </w:r>
    </w:p>
    <w:p w14:paraId="5B0B6113" w14:textId="77777777" w:rsidR="00E04F64" w:rsidRDefault="00E04F64" w:rsidP="009F607F">
      <w:pPr>
        <w:pStyle w:val="ListParagraph"/>
        <w:spacing w:line="259" w:lineRule="auto"/>
        <w:jc w:val="both"/>
      </w:pPr>
    </w:p>
    <w:p w14:paraId="5EE19EAC" w14:textId="3FD45158" w:rsidR="00442B87" w:rsidRDefault="00020D56" w:rsidP="009F607F">
      <w:pPr>
        <w:pStyle w:val="ListParagraph"/>
        <w:numPr>
          <w:ilvl w:val="0"/>
          <w:numId w:val="5"/>
        </w:numPr>
        <w:spacing w:line="259" w:lineRule="auto"/>
        <w:jc w:val="both"/>
      </w:pPr>
      <w:r>
        <w:t>T</w:t>
      </w:r>
      <w:r w:rsidR="002E4473">
        <w:t>he Parish Clerk will prepare a response</w:t>
      </w:r>
      <w:r w:rsidR="00442B87">
        <w:t xml:space="preserve"> for approval by </w:t>
      </w:r>
      <w:r w:rsidR="002E4473">
        <w:t xml:space="preserve">the Chair </w:t>
      </w:r>
      <w:r w:rsidR="00442B87">
        <w:t>and/</w:t>
      </w:r>
      <w:r w:rsidR="002E4473">
        <w:t xml:space="preserve">or Vice Chair. </w:t>
      </w:r>
    </w:p>
    <w:p w14:paraId="4C0A5B82" w14:textId="77777777" w:rsidR="0090745A" w:rsidRDefault="0090745A" w:rsidP="009F607F">
      <w:pPr>
        <w:pStyle w:val="ListParagraph"/>
        <w:spacing w:line="259" w:lineRule="auto"/>
        <w:jc w:val="both"/>
      </w:pPr>
    </w:p>
    <w:p w14:paraId="51CD4256" w14:textId="16252D7D" w:rsidR="007579D3" w:rsidRDefault="0090745A" w:rsidP="009F607F">
      <w:pPr>
        <w:pStyle w:val="ListParagraph"/>
        <w:numPr>
          <w:ilvl w:val="0"/>
          <w:numId w:val="5"/>
        </w:numPr>
        <w:spacing w:line="259" w:lineRule="auto"/>
        <w:jc w:val="both"/>
      </w:pPr>
      <w:r>
        <w:t xml:space="preserve">A response </w:t>
      </w:r>
      <w:r w:rsidR="00512542">
        <w:t xml:space="preserve">will be </w:t>
      </w:r>
      <w:r w:rsidR="00732633">
        <w:t xml:space="preserve">provided within </w:t>
      </w:r>
      <w:r w:rsidR="00442B87">
        <w:t xml:space="preserve">20 working days of </w:t>
      </w:r>
      <w:r w:rsidR="0085676B">
        <w:t xml:space="preserve">receiving </w:t>
      </w:r>
      <w:r w:rsidR="00442B87">
        <w:t>the request</w:t>
      </w:r>
      <w:r w:rsidR="0085676B">
        <w:t>.</w:t>
      </w:r>
      <w:r w:rsidR="00442B87">
        <w:t xml:space="preserve"> </w:t>
      </w:r>
      <w:r w:rsidR="00D23B56">
        <w:t xml:space="preserve">If a delay is anticipated, the Clerk will explain the reason </w:t>
      </w:r>
      <w:r w:rsidR="00EB70FD">
        <w:t xml:space="preserve">and </w:t>
      </w:r>
      <w:r w:rsidR="006E6519">
        <w:t xml:space="preserve">let you know </w:t>
      </w:r>
      <w:r w:rsidR="007579D3">
        <w:t xml:space="preserve">when </w:t>
      </w:r>
      <w:r w:rsidR="000C5786">
        <w:t xml:space="preserve">to expect </w:t>
      </w:r>
      <w:r w:rsidR="00D23B56">
        <w:t xml:space="preserve">a </w:t>
      </w:r>
      <w:r w:rsidR="002E4473">
        <w:t>response</w:t>
      </w:r>
      <w:r w:rsidR="00FB07E4">
        <w:t xml:space="preserve">. The </w:t>
      </w:r>
      <w:r w:rsidR="00625A49">
        <w:t xml:space="preserve">response will include information </w:t>
      </w:r>
      <w:r w:rsidR="00397DF2">
        <w:t>on</w:t>
      </w:r>
      <w:r w:rsidR="00625A49">
        <w:t xml:space="preserve"> how to complain and request an internal review</w:t>
      </w:r>
      <w:r w:rsidR="00E12F01">
        <w:t xml:space="preserve"> if you are dissatisfied with </w:t>
      </w:r>
      <w:r w:rsidR="00872A9C">
        <w:t>the response</w:t>
      </w:r>
      <w:r w:rsidR="002E4473">
        <w:t xml:space="preserve">. </w:t>
      </w:r>
    </w:p>
    <w:p w14:paraId="4A76B715" w14:textId="77777777" w:rsidR="007579D3" w:rsidRDefault="007579D3" w:rsidP="009F607F">
      <w:pPr>
        <w:pStyle w:val="ListParagraph"/>
        <w:spacing w:line="259" w:lineRule="auto"/>
        <w:jc w:val="both"/>
      </w:pPr>
    </w:p>
    <w:p w14:paraId="65D824AC" w14:textId="560E13CB" w:rsidR="00A2727E" w:rsidRDefault="00720E65" w:rsidP="009F607F">
      <w:pPr>
        <w:pStyle w:val="ListParagraph"/>
        <w:numPr>
          <w:ilvl w:val="0"/>
          <w:numId w:val="5"/>
        </w:numPr>
        <w:spacing w:line="259" w:lineRule="auto"/>
        <w:jc w:val="both"/>
      </w:pPr>
      <w:r>
        <w:lastRenderedPageBreak/>
        <w:t xml:space="preserve">There may be a charge for providing </w:t>
      </w:r>
      <w:r w:rsidR="00B3307F">
        <w:t xml:space="preserve">the information as a </w:t>
      </w:r>
      <w:r w:rsidR="00070E40">
        <w:t>hard copy</w:t>
      </w:r>
      <w:r w:rsidR="002E4473">
        <w:t xml:space="preserve"> </w:t>
      </w:r>
      <w:r w:rsidR="00B3307F">
        <w:t>(rather than electronically)</w:t>
      </w:r>
      <w:r w:rsidR="00070E40">
        <w:t>. C</w:t>
      </w:r>
      <w:r w:rsidR="00D23B56">
        <w:t xml:space="preserve">harges are published in the Parish Council’s </w:t>
      </w:r>
      <w:r w:rsidR="002E4473">
        <w:t>adopted Publication Scheme.</w:t>
      </w:r>
    </w:p>
    <w:p w14:paraId="7E1ADB21" w14:textId="77777777" w:rsidR="003D30DF" w:rsidRDefault="003D30DF" w:rsidP="009F607F">
      <w:pPr>
        <w:spacing w:line="259" w:lineRule="auto"/>
        <w:jc w:val="both"/>
      </w:pPr>
    </w:p>
    <w:p w14:paraId="19262B8D" w14:textId="449038C8" w:rsidR="00F61C52" w:rsidRPr="00611FBF" w:rsidRDefault="008524B6" w:rsidP="00611FBF">
      <w:pPr>
        <w:spacing w:after="100" w:line="259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If you are unhappy </w:t>
      </w:r>
      <w:r w:rsidR="00AE70E1">
        <w:rPr>
          <w:b/>
          <w:bCs/>
          <w:sz w:val="24"/>
          <w:szCs w:val="24"/>
        </w:rPr>
        <w:t>with our response</w:t>
      </w:r>
    </w:p>
    <w:p w14:paraId="10ED63D0" w14:textId="79C94C75" w:rsidR="003D30DF" w:rsidRDefault="006C684C" w:rsidP="009F607F">
      <w:pPr>
        <w:spacing w:line="259" w:lineRule="auto"/>
        <w:jc w:val="both"/>
      </w:pPr>
      <w:r>
        <w:t xml:space="preserve">You should let us know if </w:t>
      </w:r>
      <w:r w:rsidR="002C4B81">
        <w:t>you feel that t</w:t>
      </w:r>
      <w:r w:rsidR="00C83DB2">
        <w:t>he information provided is not satisfactory</w:t>
      </w:r>
      <w:r w:rsidR="00177DDD">
        <w:t xml:space="preserve">. </w:t>
      </w:r>
      <w:r w:rsidR="00A14093">
        <w:t xml:space="preserve">A </w:t>
      </w:r>
      <w:r w:rsidR="008037A1">
        <w:t>request to review our response</w:t>
      </w:r>
      <w:r w:rsidR="00A14093">
        <w:t xml:space="preserve"> </w:t>
      </w:r>
      <w:r w:rsidR="003C2414">
        <w:t>must be made in writing – either by email or by post</w:t>
      </w:r>
      <w:r w:rsidR="000022FE">
        <w:t>.</w:t>
      </w:r>
      <w:r w:rsidR="00195D47">
        <w:t xml:space="preserve"> </w:t>
      </w:r>
      <w:r w:rsidR="00036737">
        <w:t>Y</w:t>
      </w:r>
      <w:r w:rsidR="00195D47">
        <w:t xml:space="preserve">ou </w:t>
      </w:r>
      <w:r w:rsidR="00036737">
        <w:t xml:space="preserve">may find </w:t>
      </w:r>
      <w:r w:rsidR="00195D47">
        <w:t xml:space="preserve">the </w:t>
      </w:r>
      <w:hyperlink r:id="rId10" w:history="1">
        <w:r w:rsidR="00195D47" w:rsidRPr="00EC3341">
          <w:rPr>
            <w:rStyle w:val="Hyperlink"/>
          </w:rPr>
          <w:t xml:space="preserve">ICO’s </w:t>
        </w:r>
        <w:r w:rsidR="00AD5BE4" w:rsidRPr="00EC3341">
          <w:rPr>
            <w:rStyle w:val="Hyperlink"/>
          </w:rPr>
          <w:t xml:space="preserve">email or letter </w:t>
        </w:r>
        <w:r w:rsidR="00195D47" w:rsidRPr="00EC3341">
          <w:rPr>
            <w:rStyle w:val="Hyperlink"/>
          </w:rPr>
          <w:t>template</w:t>
        </w:r>
      </w:hyperlink>
      <w:r w:rsidR="00195D47">
        <w:t xml:space="preserve"> help</w:t>
      </w:r>
      <w:r w:rsidR="003E3026">
        <w:t>ful</w:t>
      </w:r>
      <w:r w:rsidR="00E66DA9">
        <w:t xml:space="preserve"> in putting your complaint in writing</w:t>
      </w:r>
      <w:r w:rsidR="003E3026">
        <w:t>.</w:t>
      </w:r>
      <w:r w:rsidR="00036737">
        <w:t xml:space="preserve"> </w:t>
      </w:r>
    </w:p>
    <w:p w14:paraId="7FEE2BAA" w14:textId="77777777" w:rsidR="008158D5" w:rsidRDefault="008158D5" w:rsidP="009F607F">
      <w:pPr>
        <w:spacing w:line="259" w:lineRule="auto"/>
        <w:jc w:val="both"/>
      </w:pPr>
    </w:p>
    <w:p w14:paraId="0CC07198" w14:textId="4B1D2AD1" w:rsidR="008158D5" w:rsidRDefault="008158D5" w:rsidP="009F607F">
      <w:pPr>
        <w:spacing w:line="259" w:lineRule="auto"/>
        <w:jc w:val="both"/>
      </w:pPr>
      <w:r>
        <w:t xml:space="preserve">When the </w:t>
      </w:r>
      <w:r w:rsidR="00D16DEF">
        <w:t xml:space="preserve">Parish Council receives a </w:t>
      </w:r>
      <w:r w:rsidR="008037A1">
        <w:t>review request</w:t>
      </w:r>
      <w:r w:rsidR="001455EE">
        <w:t>:</w:t>
      </w:r>
    </w:p>
    <w:p w14:paraId="3921816F" w14:textId="77777777" w:rsidR="000022FE" w:rsidRDefault="000022FE" w:rsidP="009F607F">
      <w:pPr>
        <w:spacing w:line="259" w:lineRule="auto"/>
        <w:jc w:val="both"/>
      </w:pPr>
    </w:p>
    <w:p w14:paraId="28DA215B" w14:textId="43F32395" w:rsidR="001455EE" w:rsidRDefault="001455EE" w:rsidP="009F607F">
      <w:pPr>
        <w:pStyle w:val="ListParagraph"/>
        <w:numPr>
          <w:ilvl w:val="0"/>
          <w:numId w:val="6"/>
        </w:numPr>
        <w:spacing w:line="259" w:lineRule="auto"/>
        <w:jc w:val="both"/>
      </w:pPr>
      <w:r>
        <w:t xml:space="preserve">The Parish Clerk will </w:t>
      </w:r>
      <w:r w:rsidR="004C51E5">
        <w:t xml:space="preserve">acknowledge </w:t>
      </w:r>
      <w:r w:rsidR="00A07E01">
        <w:t xml:space="preserve">and log </w:t>
      </w:r>
      <w:r w:rsidR="004C51E5">
        <w:t xml:space="preserve">the </w:t>
      </w:r>
      <w:r w:rsidR="007C6CD7">
        <w:t>request</w:t>
      </w:r>
      <w:r w:rsidR="00832296">
        <w:t>,</w:t>
      </w:r>
      <w:r w:rsidR="00414FD5">
        <w:t xml:space="preserve"> inform the Chair</w:t>
      </w:r>
      <w:r w:rsidR="00A07E01">
        <w:t xml:space="preserve"> and/or Vice</w:t>
      </w:r>
      <w:r w:rsidR="006D37A8">
        <w:t xml:space="preserve"> </w:t>
      </w:r>
      <w:r w:rsidR="00A07E01">
        <w:t>Chair</w:t>
      </w:r>
      <w:r w:rsidR="00832296">
        <w:t xml:space="preserve"> immediately and t</w:t>
      </w:r>
      <w:r w:rsidR="00DE4148">
        <w:t xml:space="preserve">he Parish Council at its next meeting. </w:t>
      </w:r>
    </w:p>
    <w:p w14:paraId="18B7D6B2" w14:textId="77777777" w:rsidR="006C4065" w:rsidRDefault="006C4065" w:rsidP="009F607F">
      <w:pPr>
        <w:pStyle w:val="ListParagraph"/>
        <w:spacing w:line="259" w:lineRule="auto"/>
        <w:ind w:left="360"/>
        <w:jc w:val="both"/>
      </w:pPr>
    </w:p>
    <w:p w14:paraId="3D4FD538" w14:textId="01430EA5" w:rsidR="006C4065" w:rsidRDefault="006C4065" w:rsidP="009F607F">
      <w:pPr>
        <w:pStyle w:val="ListParagraph"/>
        <w:numPr>
          <w:ilvl w:val="0"/>
          <w:numId w:val="6"/>
        </w:numPr>
        <w:spacing w:line="259" w:lineRule="auto"/>
        <w:jc w:val="both"/>
      </w:pPr>
      <w:r>
        <w:t>The Chair</w:t>
      </w:r>
      <w:r w:rsidR="006E74E8">
        <w:t xml:space="preserve"> or Vice Chair will carry out the review. If the Chair was involved in the </w:t>
      </w:r>
      <w:r w:rsidR="00840F7D">
        <w:t xml:space="preserve">original assessment of the information request, </w:t>
      </w:r>
      <w:r w:rsidR="00654CD0">
        <w:t xml:space="preserve">the Parish Council may seek assistance from a suitably </w:t>
      </w:r>
      <w:r w:rsidR="00913E0C">
        <w:t>trained person who is knowledgeable in FOI/EI</w:t>
      </w:r>
      <w:r w:rsidR="007206E1">
        <w:t>R</w:t>
      </w:r>
      <w:r w:rsidR="00913E0C">
        <w:t xml:space="preserve"> </w:t>
      </w:r>
      <w:r w:rsidR="00BB0EFD">
        <w:t xml:space="preserve">and/or </w:t>
      </w:r>
      <w:r w:rsidR="009B25A0">
        <w:t>the Local Authority FOI Officer</w:t>
      </w:r>
    </w:p>
    <w:p w14:paraId="09590099" w14:textId="77777777" w:rsidR="001D1E77" w:rsidRDefault="001D1E77" w:rsidP="009F607F">
      <w:pPr>
        <w:pStyle w:val="ListParagraph"/>
        <w:spacing w:line="259" w:lineRule="auto"/>
        <w:jc w:val="both"/>
      </w:pPr>
    </w:p>
    <w:p w14:paraId="7D9EDA50" w14:textId="036BDF21" w:rsidR="0053393C" w:rsidRDefault="00F70D36" w:rsidP="009F607F">
      <w:pPr>
        <w:pStyle w:val="ListParagraph"/>
        <w:numPr>
          <w:ilvl w:val="0"/>
          <w:numId w:val="6"/>
        </w:numPr>
        <w:spacing w:line="259" w:lineRule="auto"/>
        <w:jc w:val="both"/>
      </w:pPr>
      <w:r>
        <w:t xml:space="preserve">You should </w:t>
      </w:r>
      <w:r w:rsidR="008A330C">
        <w:t xml:space="preserve">receive a response to the internal review </w:t>
      </w:r>
      <w:r w:rsidR="000D0726">
        <w:t>within 40 working days.</w:t>
      </w:r>
      <w:r w:rsidR="0064366E">
        <w:t xml:space="preserve"> </w:t>
      </w:r>
    </w:p>
    <w:p w14:paraId="7AA9728D" w14:textId="77777777" w:rsidR="00CB29CF" w:rsidRDefault="00CB29CF" w:rsidP="00CB29CF">
      <w:pPr>
        <w:spacing w:line="259" w:lineRule="auto"/>
        <w:jc w:val="both"/>
      </w:pPr>
    </w:p>
    <w:p w14:paraId="50A05089" w14:textId="77777777" w:rsidR="0053393C" w:rsidRDefault="0053393C" w:rsidP="009F607F">
      <w:pPr>
        <w:spacing w:line="259" w:lineRule="auto"/>
        <w:jc w:val="both"/>
      </w:pPr>
    </w:p>
    <w:p w14:paraId="137AEC9A" w14:textId="057C22B0" w:rsidR="00A90A59" w:rsidRPr="00611FBF" w:rsidRDefault="00A90A59" w:rsidP="00611FBF">
      <w:pPr>
        <w:spacing w:after="100" w:line="259" w:lineRule="auto"/>
        <w:jc w:val="both"/>
        <w:rPr>
          <w:b/>
          <w:bCs/>
          <w:sz w:val="24"/>
          <w:szCs w:val="24"/>
        </w:rPr>
      </w:pPr>
      <w:r w:rsidRPr="00611FBF">
        <w:rPr>
          <w:b/>
          <w:bCs/>
          <w:sz w:val="24"/>
          <w:szCs w:val="24"/>
        </w:rPr>
        <w:t>Request for an external review</w:t>
      </w:r>
    </w:p>
    <w:p w14:paraId="38151B1C" w14:textId="54A3A2DB" w:rsidR="009B58B6" w:rsidRDefault="007F674C" w:rsidP="009F607F">
      <w:pPr>
        <w:spacing w:line="259" w:lineRule="auto"/>
        <w:jc w:val="both"/>
      </w:pPr>
      <w:r>
        <w:t xml:space="preserve">If </w:t>
      </w:r>
      <w:r w:rsidR="00632073">
        <w:t xml:space="preserve">you </w:t>
      </w:r>
      <w:r w:rsidR="00CB29CF">
        <w:t xml:space="preserve">are still unhappy with </w:t>
      </w:r>
      <w:r w:rsidR="006F3721">
        <w:t xml:space="preserve">the Parish Council’s response, </w:t>
      </w:r>
      <w:r w:rsidR="00C64E11">
        <w:t xml:space="preserve">you can </w:t>
      </w:r>
      <w:hyperlink r:id="rId11" w:history="1">
        <w:r w:rsidR="00C64E11" w:rsidRPr="001E48FB">
          <w:rPr>
            <w:rStyle w:val="Hyperlink"/>
          </w:rPr>
          <w:t xml:space="preserve">complain to the </w:t>
        </w:r>
        <w:r w:rsidR="009565B8" w:rsidRPr="001E48FB">
          <w:rPr>
            <w:rStyle w:val="Hyperlink"/>
          </w:rPr>
          <w:t>ICO</w:t>
        </w:r>
      </w:hyperlink>
      <w:r w:rsidR="00711AD4">
        <w:t xml:space="preserve"> within </w:t>
      </w:r>
      <w:r w:rsidR="00275396">
        <w:t>six weeks of receiving the results of the internal review</w:t>
      </w:r>
      <w:r w:rsidR="001224C8">
        <w:t>.</w:t>
      </w:r>
    </w:p>
    <w:p w14:paraId="37183B56" w14:textId="77777777" w:rsidR="009B58B6" w:rsidRDefault="009B58B6" w:rsidP="009F607F">
      <w:pPr>
        <w:spacing w:line="259" w:lineRule="auto"/>
        <w:jc w:val="both"/>
      </w:pPr>
    </w:p>
    <w:p w14:paraId="65FBCC81" w14:textId="14A22E73" w:rsidR="0043085E" w:rsidRDefault="009B58B6" w:rsidP="009F607F">
      <w:pPr>
        <w:spacing w:line="259" w:lineRule="auto"/>
        <w:jc w:val="both"/>
      </w:pPr>
      <w:r>
        <w:t xml:space="preserve">To make a complaint to the ICO, you </w:t>
      </w:r>
      <w:r w:rsidR="00DC03AF">
        <w:t xml:space="preserve">will need to provide copies of </w:t>
      </w:r>
      <w:r w:rsidR="00C81EB5">
        <w:t xml:space="preserve">all </w:t>
      </w:r>
      <w:r w:rsidR="00DC03AF">
        <w:t>correspondence</w:t>
      </w:r>
      <w:r w:rsidR="00892531">
        <w:t xml:space="preserve">. </w:t>
      </w:r>
      <w:r w:rsidR="00711AD4">
        <w:t xml:space="preserve"> </w:t>
      </w:r>
    </w:p>
    <w:p w14:paraId="6CBBC1DD" w14:textId="77777777" w:rsidR="0043085E" w:rsidRDefault="0043085E" w:rsidP="009F607F">
      <w:pPr>
        <w:spacing w:line="259" w:lineRule="auto"/>
        <w:jc w:val="both"/>
      </w:pPr>
    </w:p>
    <w:p w14:paraId="474ABA0E" w14:textId="77777777" w:rsidR="00537A1E" w:rsidRDefault="00537A1E" w:rsidP="009F607F">
      <w:pPr>
        <w:spacing w:line="259" w:lineRule="auto"/>
        <w:jc w:val="both"/>
      </w:pPr>
    </w:p>
    <w:p w14:paraId="12B367D5" w14:textId="22B1D582" w:rsidR="00537A1E" w:rsidRDefault="00537A1E" w:rsidP="009F607F">
      <w:pPr>
        <w:spacing w:line="259" w:lineRule="auto"/>
        <w:jc w:val="both"/>
      </w:pPr>
      <w:r>
        <w:t>See also:</w:t>
      </w:r>
    </w:p>
    <w:p w14:paraId="30B01100" w14:textId="77777777" w:rsidR="00537A1E" w:rsidRDefault="00537A1E" w:rsidP="009F607F">
      <w:pPr>
        <w:spacing w:line="259" w:lineRule="auto"/>
        <w:jc w:val="both"/>
      </w:pPr>
    </w:p>
    <w:p w14:paraId="3DA44E98" w14:textId="363C5262" w:rsidR="00537A1E" w:rsidRDefault="000A2C8C" w:rsidP="009F607F">
      <w:pPr>
        <w:spacing w:line="259" w:lineRule="auto"/>
        <w:jc w:val="both"/>
      </w:pPr>
      <w:r>
        <w:t>Chieveley Parish Council</w:t>
      </w:r>
      <w:r w:rsidR="00993BA3">
        <w:t xml:space="preserve">, Freedom of Information, </w:t>
      </w:r>
      <w:hyperlink r:id="rId12" w:history="1">
        <w:r w:rsidR="00993BA3" w:rsidRPr="00993BA3">
          <w:rPr>
            <w:rStyle w:val="Hyperlink"/>
          </w:rPr>
          <w:t>Publication Scheme</w:t>
        </w:r>
      </w:hyperlink>
    </w:p>
    <w:p w14:paraId="47F467CA" w14:textId="45E9326D" w:rsidR="00280322" w:rsidRPr="00127AA6" w:rsidRDefault="00FD6A98" w:rsidP="009F607F">
      <w:pPr>
        <w:spacing w:line="259" w:lineRule="auto"/>
        <w:jc w:val="both"/>
      </w:pPr>
      <w:hyperlink r:id="rId13" w:history="1">
        <w:r w:rsidR="00280322" w:rsidRPr="007B259A">
          <w:rPr>
            <w:rStyle w:val="Hyperlink"/>
          </w:rPr>
          <w:t xml:space="preserve">Information Commissioner’s </w:t>
        </w:r>
        <w:r w:rsidR="00294E68" w:rsidRPr="007B259A">
          <w:rPr>
            <w:rStyle w:val="Hyperlink"/>
          </w:rPr>
          <w:t>Office</w:t>
        </w:r>
      </w:hyperlink>
      <w:r w:rsidR="00294E68">
        <w:t xml:space="preserve"> for more information about </w:t>
      </w:r>
      <w:r w:rsidR="007B259A">
        <w:t>your information rights</w:t>
      </w:r>
      <w:r w:rsidR="00280322">
        <w:t xml:space="preserve"> </w:t>
      </w:r>
    </w:p>
    <w:sectPr w:rsidR="00280322" w:rsidRPr="00127AA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55986" w14:textId="77777777" w:rsidR="00453878" w:rsidRDefault="00453878" w:rsidP="005C2C17">
      <w:r>
        <w:separator/>
      </w:r>
    </w:p>
  </w:endnote>
  <w:endnote w:type="continuationSeparator" w:id="0">
    <w:p w14:paraId="5AE4B362" w14:textId="77777777" w:rsidR="00453878" w:rsidRDefault="00453878" w:rsidP="005C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4057B" w14:textId="77777777" w:rsidR="00FD6A98" w:rsidRDefault="00FD6A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9E61C" w14:textId="21943E0E" w:rsidR="005C2C17" w:rsidRPr="00243588" w:rsidRDefault="005C2C17">
    <w:pPr>
      <w:pStyle w:val="Footer"/>
      <w:rPr>
        <w:color w:val="404040" w:themeColor="text1" w:themeTint="BF"/>
        <w:sz w:val="18"/>
        <w:szCs w:val="18"/>
      </w:rPr>
    </w:pPr>
    <w:r w:rsidRPr="00243588">
      <w:rPr>
        <w:color w:val="404040" w:themeColor="text1" w:themeTint="BF"/>
        <w:sz w:val="18"/>
        <w:szCs w:val="18"/>
      </w:rPr>
      <w:t>Chieveley Parish Council</w:t>
    </w:r>
    <w:r w:rsidR="006217F4" w:rsidRPr="00243588">
      <w:rPr>
        <w:color w:val="404040" w:themeColor="text1" w:themeTint="BF"/>
        <w:sz w:val="18"/>
        <w:szCs w:val="18"/>
      </w:rPr>
      <w:tab/>
    </w:r>
    <w:r w:rsidR="006217F4" w:rsidRPr="00243588">
      <w:rPr>
        <w:color w:val="404040" w:themeColor="text1" w:themeTint="BF"/>
        <w:sz w:val="18"/>
        <w:szCs w:val="18"/>
      </w:rPr>
      <w:tab/>
      <w:t xml:space="preserve">Adopted </w:t>
    </w:r>
    <w:r w:rsidR="00FD6A98">
      <w:rPr>
        <w:color w:val="404040" w:themeColor="text1" w:themeTint="BF"/>
        <w:sz w:val="18"/>
        <w:szCs w:val="18"/>
      </w:rPr>
      <w:t>14 November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6EC15" w14:textId="77777777" w:rsidR="00FD6A98" w:rsidRDefault="00FD6A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A01AC" w14:textId="77777777" w:rsidR="00453878" w:rsidRDefault="00453878" w:rsidP="005C2C17">
      <w:r>
        <w:separator/>
      </w:r>
    </w:p>
  </w:footnote>
  <w:footnote w:type="continuationSeparator" w:id="0">
    <w:p w14:paraId="27115A5D" w14:textId="77777777" w:rsidR="00453878" w:rsidRDefault="00453878" w:rsidP="005C2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5BCEF" w14:textId="77777777" w:rsidR="00FD6A98" w:rsidRDefault="00FD6A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BB828" w14:textId="77777777" w:rsidR="00FD6A98" w:rsidRDefault="00FD6A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BC2F" w14:textId="77777777" w:rsidR="00FD6A98" w:rsidRDefault="00FD6A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67E31"/>
    <w:multiLevelType w:val="hybridMultilevel"/>
    <w:tmpl w:val="D83E48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6C2DC0"/>
    <w:multiLevelType w:val="hybridMultilevel"/>
    <w:tmpl w:val="96B2BB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AD1940"/>
    <w:multiLevelType w:val="hybridMultilevel"/>
    <w:tmpl w:val="A7225E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4123FA"/>
    <w:multiLevelType w:val="hybridMultilevel"/>
    <w:tmpl w:val="BB22B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07F99"/>
    <w:multiLevelType w:val="hybridMultilevel"/>
    <w:tmpl w:val="E87EE4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8F07E4"/>
    <w:multiLevelType w:val="hybridMultilevel"/>
    <w:tmpl w:val="AB8EF0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FF2E45"/>
    <w:multiLevelType w:val="hybridMultilevel"/>
    <w:tmpl w:val="A63838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2154254">
    <w:abstractNumId w:val="3"/>
  </w:num>
  <w:num w:numId="2" w16cid:durableId="1322730133">
    <w:abstractNumId w:val="0"/>
  </w:num>
  <w:num w:numId="3" w16cid:durableId="231938198">
    <w:abstractNumId w:val="5"/>
  </w:num>
  <w:num w:numId="4" w16cid:durableId="1625428048">
    <w:abstractNumId w:val="6"/>
  </w:num>
  <w:num w:numId="5" w16cid:durableId="215512654">
    <w:abstractNumId w:val="4"/>
  </w:num>
  <w:num w:numId="6" w16cid:durableId="128982611">
    <w:abstractNumId w:val="1"/>
  </w:num>
  <w:num w:numId="7" w16cid:durableId="1676958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473"/>
    <w:rsid w:val="000022FE"/>
    <w:rsid w:val="00020D56"/>
    <w:rsid w:val="000210C5"/>
    <w:rsid w:val="00022DCC"/>
    <w:rsid w:val="00036737"/>
    <w:rsid w:val="00046CF8"/>
    <w:rsid w:val="00070E40"/>
    <w:rsid w:val="000A2C8C"/>
    <w:rsid w:val="000C5786"/>
    <w:rsid w:val="000D0726"/>
    <w:rsid w:val="000F2393"/>
    <w:rsid w:val="0011677D"/>
    <w:rsid w:val="001224C8"/>
    <w:rsid w:val="00124721"/>
    <w:rsid w:val="00127AA6"/>
    <w:rsid w:val="001455EE"/>
    <w:rsid w:val="00160DE9"/>
    <w:rsid w:val="0017253B"/>
    <w:rsid w:val="00177DDD"/>
    <w:rsid w:val="00195D47"/>
    <w:rsid w:val="001A4759"/>
    <w:rsid w:val="001C3E6B"/>
    <w:rsid w:val="001D1E77"/>
    <w:rsid w:val="001E48FB"/>
    <w:rsid w:val="001E702C"/>
    <w:rsid w:val="001F7180"/>
    <w:rsid w:val="00243588"/>
    <w:rsid w:val="00247E39"/>
    <w:rsid w:val="00275396"/>
    <w:rsid w:val="00276982"/>
    <w:rsid w:val="00280322"/>
    <w:rsid w:val="00294E68"/>
    <w:rsid w:val="002B375F"/>
    <w:rsid w:val="002C4B81"/>
    <w:rsid w:val="002D77D7"/>
    <w:rsid w:val="002E4473"/>
    <w:rsid w:val="002F0CEC"/>
    <w:rsid w:val="002F52B5"/>
    <w:rsid w:val="00307A14"/>
    <w:rsid w:val="003234D3"/>
    <w:rsid w:val="003329C9"/>
    <w:rsid w:val="00333732"/>
    <w:rsid w:val="00335DD3"/>
    <w:rsid w:val="00336C34"/>
    <w:rsid w:val="0035369D"/>
    <w:rsid w:val="00362523"/>
    <w:rsid w:val="003873B6"/>
    <w:rsid w:val="00397DF2"/>
    <w:rsid w:val="003A4F7C"/>
    <w:rsid w:val="003C2414"/>
    <w:rsid w:val="003D30DF"/>
    <w:rsid w:val="003E3026"/>
    <w:rsid w:val="003E7894"/>
    <w:rsid w:val="003F0F7A"/>
    <w:rsid w:val="00405A5F"/>
    <w:rsid w:val="00414FD5"/>
    <w:rsid w:val="00426E6E"/>
    <w:rsid w:val="0043085E"/>
    <w:rsid w:val="00442B87"/>
    <w:rsid w:val="00453250"/>
    <w:rsid w:val="00453878"/>
    <w:rsid w:val="00464C91"/>
    <w:rsid w:val="004A0EE6"/>
    <w:rsid w:val="004B24F4"/>
    <w:rsid w:val="004C51E5"/>
    <w:rsid w:val="004D2919"/>
    <w:rsid w:val="005007A4"/>
    <w:rsid w:val="005022C6"/>
    <w:rsid w:val="00505437"/>
    <w:rsid w:val="00512542"/>
    <w:rsid w:val="0053393C"/>
    <w:rsid w:val="00537A1E"/>
    <w:rsid w:val="00597EA1"/>
    <w:rsid w:val="005C2C17"/>
    <w:rsid w:val="00611FBF"/>
    <w:rsid w:val="006217F4"/>
    <w:rsid w:val="00625A49"/>
    <w:rsid w:val="00627E3E"/>
    <w:rsid w:val="00632073"/>
    <w:rsid w:val="00635816"/>
    <w:rsid w:val="0063729A"/>
    <w:rsid w:val="0064366E"/>
    <w:rsid w:val="00654CD0"/>
    <w:rsid w:val="0066178B"/>
    <w:rsid w:val="006702A5"/>
    <w:rsid w:val="00696D9F"/>
    <w:rsid w:val="006B7EB4"/>
    <w:rsid w:val="006C4065"/>
    <w:rsid w:val="006C684C"/>
    <w:rsid w:val="006D37A8"/>
    <w:rsid w:val="006D450B"/>
    <w:rsid w:val="006E6519"/>
    <w:rsid w:val="006E74E8"/>
    <w:rsid w:val="006F3721"/>
    <w:rsid w:val="00711AD4"/>
    <w:rsid w:val="00712834"/>
    <w:rsid w:val="007206E1"/>
    <w:rsid w:val="00720E65"/>
    <w:rsid w:val="00732633"/>
    <w:rsid w:val="007548C7"/>
    <w:rsid w:val="007579D3"/>
    <w:rsid w:val="00771ED0"/>
    <w:rsid w:val="007771C7"/>
    <w:rsid w:val="007A12D6"/>
    <w:rsid w:val="007B259A"/>
    <w:rsid w:val="007C6CD7"/>
    <w:rsid w:val="007F46ED"/>
    <w:rsid w:val="007F674C"/>
    <w:rsid w:val="008037A1"/>
    <w:rsid w:val="00804343"/>
    <w:rsid w:val="008145BC"/>
    <w:rsid w:val="008158D5"/>
    <w:rsid w:val="00830CD4"/>
    <w:rsid w:val="00832296"/>
    <w:rsid w:val="00840F7D"/>
    <w:rsid w:val="0085000C"/>
    <w:rsid w:val="008524B6"/>
    <w:rsid w:val="0085676B"/>
    <w:rsid w:val="00871A76"/>
    <w:rsid w:val="00872A9C"/>
    <w:rsid w:val="00872C4D"/>
    <w:rsid w:val="00890C01"/>
    <w:rsid w:val="00892531"/>
    <w:rsid w:val="008A330C"/>
    <w:rsid w:val="008A3C0E"/>
    <w:rsid w:val="008B6F17"/>
    <w:rsid w:val="008C54C6"/>
    <w:rsid w:val="008D69EF"/>
    <w:rsid w:val="0090745A"/>
    <w:rsid w:val="00913E0C"/>
    <w:rsid w:val="00936964"/>
    <w:rsid w:val="0094712A"/>
    <w:rsid w:val="009565B8"/>
    <w:rsid w:val="00993BA3"/>
    <w:rsid w:val="009B25A0"/>
    <w:rsid w:val="009B58B6"/>
    <w:rsid w:val="009E147F"/>
    <w:rsid w:val="009F02AE"/>
    <w:rsid w:val="009F607F"/>
    <w:rsid w:val="00A07E01"/>
    <w:rsid w:val="00A100CD"/>
    <w:rsid w:val="00A13C9A"/>
    <w:rsid w:val="00A14093"/>
    <w:rsid w:val="00A2727E"/>
    <w:rsid w:val="00A2758D"/>
    <w:rsid w:val="00A61F0C"/>
    <w:rsid w:val="00A72608"/>
    <w:rsid w:val="00A90A59"/>
    <w:rsid w:val="00AA53EF"/>
    <w:rsid w:val="00AB3A8D"/>
    <w:rsid w:val="00AD1B52"/>
    <w:rsid w:val="00AD5BE4"/>
    <w:rsid w:val="00AE70E1"/>
    <w:rsid w:val="00B00A9F"/>
    <w:rsid w:val="00B305B0"/>
    <w:rsid w:val="00B3307F"/>
    <w:rsid w:val="00B60602"/>
    <w:rsid w:val="00B72AD3"/>
    <w:rsid w:val="00B748E9"/>
    <w:rsid w:val="00BA7041"/>
    <w:rsid w:val="00BB0EFD"/>
    <w:rsid w:val="00C021C8"/>
    <w:rsid w:val="00C128E3"/>
    <w:rsid w:val="00C20D5D"/>
    <w:rsid w:val="00C22499"/>
    <w:rsid w:val="00C64E11"/>
    <w:rsid w:val="00C81EB5"/>
    <w:rsid w:val="00C83DB2"/>
    <w:rsid w:val="00C8666C"/>
    <w:rsid w:val="00CB29CF"/>
    <w:rsid w:val="00CD70D0"/>
    <w:rsid w:val="00D16DEF"/>
    <w:rsid w:val="00D23B56"/>
    <w:rsid w:val="00D25A32"/>
    <w:rsid w:val="00D43EFF"/>
    <w:rsid w:val="00D45ADA"/>
    <w:rsid w:val="00D727F4"/>
    <w:rsid w:val="00D75D18"/>
    <w:rsid w:val="00DB2139"/>
    <w:rsid w:val="00DC03AF"/>
    <w:rsid w:val="00DD0FB8"/>
    <w:rsid w:val="00DD3D3E"/>
    <w:rsid w:val="00DD647C"/>
    <w:rsid w:val="00DE4148"/>
    <w:rsid w:val="00DE50C6"/>
    <w:rsid w:val="00DE7930"/>
    <w:rsid w:val="00E01D6A"/>
    <w:rsid w:val="00E04F64"/>
    <w:rsid w:val="00E12F01"/>
    <w:rsid w:val="00E34108"/>
    <w:rsid w:val="00E37B59"/>
    <w:rsid w:val="00E66DA9"/>
    <w:rsid w:val="00E74B1B"/>
    <w:rsid w:val="00EB70FD"/>
    <w:rsid w:val="00EC3341"/>
    <w:rsid w:val="00EC6B08"/>
    <w:rsid w:val="00EE3508"/>
    <w:rsid w:val="00EF0040"/>
    <w:rsid w:val="00EF2DCC"/>
    <w:rsid w:val="00F26C03"/>
    <w:rsid w:val="00F361CC"/>
    <w:rsid w:val="00F41713"/>
    <w:rsid w:val="00F61C52"/>
    <w:rsid w:val="00F65F92"/>
    <w:rsid w:val="00F70D36"/>
    <w:rsid w:val="00FB07E4"/>
    <w:rsid w:val="00FD6A98"/>
    <w:rsid w:val="00FE6B1E"/>
    <w:rsid w:val="00FF00CB"/>
    <w:rsid w:val="00FF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CE0F8"/>
  <w15:chartTrackingRefBased/>
  <w15:docId w15:val="{AC403566-746B-4834-BC73-45438049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EB4"/>
    <w:pPr>
      <w:spacing w:after="0" w:line="240" w:lineRule="auto"/>
    </w:pPr>
    <w:rPr>
      <w:rFonts w:ascii="Arial" w:hAnsi="Arial" w:cs="Times New Roman"/>
      <w:snapToGrid w:val="0"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4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27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27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7F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0D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0D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0DE9"/>
    <w:rPr>
      <w:rFonts w:ascii="Arial" w:hAnsi="Arial" w:cs="Times New Roman"/>
      <w:snapToGrid w:val="0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D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DE9"/>
    <w:rPr>
      <w:rFonts w:ascii="Arial" w:hAnsi="Arial" w:cs="Times New Roman"/>
      <w:b/>
      <w:bCs/>
      <w:snapToGrid w:val="0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C2C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C17"/>
    <w:rPr>
      <w:rFonts w:ascii="Arial" w:hAnsi="Arial" w:cs="Times New Roman"/>
      <w:snapToGrid w:val="0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C2C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C17"/>
    <w:rPr>
      <w:rFonts w:ascii="Arial" w:hAnsi="Arial" w:cs="Times New Roman"/>
      <w:snapToGrid w:val="0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chieveley.co.uk/chieveley" TargetMode="External"/><Relationship Id="rId13" Type="http://schemas.openxmlformats.org/officeDocument/2006/relationships/hyperlink" Target="https://ico.org.uk/for-the-public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mychieveley.co.uk/uploads/downloads/Parish%20Council%20Information%20Guide%20FOI%20%20Publication%20Scheme%20Adoopted%20May%202014.pdf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o.org.uk/make-a-complaint/foi-and-eir-complaints/foi-and-eir-complaints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ico.org.uk/for-the-public/official-information/what-to-do-if-youre-unhappy-with-the-response-to-your-request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ico.org.uk/for-the-public/official-information/how-to-write-an-effective-request-for-information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07867-B77A-4302-8DFE-7C598B6B1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Derry</dc:creator>
  <cp:keywords/>
  <dc:description/>
  <cp:lastModifiedBy>Lesley Derry</cp:lastModifiedBy>
  <cp:revision>197</cp:revision>
  <dcterms:created xsi:type="dcterms:W3CDTF">2023-10-30T16:54:00Z</dcterms:created>
  <dcterms:modified xsi:type="dcterms:W3CDTF">2023-11-23T17:14:00Z</dcterms:modified>
</cp:coreProperties>
</file>